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4410A2" w14:textId="77777777" w:rsidR="00315BFE" w:rsidRDefault="00315BFE" w:rsidP="00315BFE">
      <w:pPr>
        <w:spacing w:line="237" w:lineRule="auto"/>
        <w:ind w:left="1140"/>
        <w:jc w:val="center"/>
        <w:rPr>
          <w:rFonts w:ascii="Arial" w:eastAsia="Arial" w:hAnsi="Arial" w:cs="Arial"/>
          <w:b/>
          <w:sz w:val="18"/>
          <w:szCs w:val="18"/>
        </w:rPr>
      </w:pPr>
      <w:bookmarkStart w:id="0" w:name="_Hlk506223291"/>
    </w:p>
    <w:p w14:paraId="463F005A" w14:textId="77777777" w:rsidR="00315BFE" w:rsidRDefault="00315BFE" w:rsidP="00315BFE">
      <w:pPr>
        <w:spacing w:line="237" w:lineRule="auto"/>
        <w:ind w:left="1140"/>
        <w:jc w:val="center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Návrh uchádzača na plnenie kritérií</w:t>
      </w:r>
    </w:p>
    <w:p w14:paraId="79FD4CF1" w14:textId="77777777" w:rsidR="00315BFE" w:rsidRDefault="00315BFE" w:rsidP="00315BFE">
      <w:pPr>
        <w:spacing w:line="237" w:lineRule="auto"/>
        <w:ind w:left="1140"/>
        <w:jc w:val="center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na predmet zákazky</w:t>
      </w:r>
      <w:bookmarkEnd w:id="0"/>
      <w:r>
        <w:rPr>
          <w:rFonts w:ascii="Arial" w:eastAsia="Arial" w:hAnsi="Arial" w:cs="Arial"/>
          <w:b/>
          <w:sz w:val="18"/>
          <w:szCs w:val="18"/>
        </w:rPr>
        <w:t>:</w:t>
      </w:r>
    </w:p>
    <w:p w14:paraId="057DA800" w14:textId="77777777" w:rsidR="00315BFE" w:rsidRDefault="00315BFE" w:rsidP="00315BFE">
      <w:pPr>
        <w:pStyle w:val="Default"/>
        <w:rPr>
          <w:b/>
          <w:bCs/>
          <w:sz w:val="18"/>
          <w:szCs w:val="18"/>
        </w:rPr>
      </w:pPr>
    </w:p>
    <w:p w14:paraId="40A2B196" w14:textId="77777777" w:rsidR="00315BFE" w:rsidRDefault="00315BFE" w:rsidP="00315BFE">
      <w:pPr>
        <w:pStyle w:val="Defaul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Logický celok č. 1</w:t>
      </w:r>
    </w:p>
    <w:p w14:paraId="3C839A10" w14:textId="77777777" w:rsidR="00315BFE" w:rsidRDefault="00315BFE" w:rsidP="00315BFE">
      <w:pPr>
        <w:pStyle w:val="Default"/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Poradenské služby a realizácia verejného obstarávania pre projekt, Výzva: </w:t>
      </w:r>
      <w:r>
        <w:rPr>
          <w:b/>
          <w:bCs/>
          <w:sz w:val="18"/>
          <w:szCs w:val="18"/>
        </w:rPr>
        <w:t>Prioritná os 3 (PO3): Mobilizácia kreatívneho potenciálu v regiónoch, kód výzvy IROP-PO3-SC31-2016-5</w:t>
      </w:r>
    </w:p>
    <w:p w14:paraId="1FBA3819" w14:textId="77777777" w:rsidR="00315BFE" w:rsidRDefault="00315BFE" w:rsidP="00315BFE">
      <w:pPr>
        <w:pStyle w:val="Default"/>
        <w:rPr>
          <w:b/>
          <w:bCs/>
          <w:sz w:val="18"/>
          <w:szCs w:val="18"/>
        </w:rPr>
      </w:pPr>
    </w:p>
    <w:p w14:paraId="4606DA38" w14:textId="77777777" w:rsidR="00315BFE" w:rsidRDefault="00315BFE" w:rsidP="00315BFE">
      <w:pPr>
        <w:pStyle w:val="Defaul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Logický celok č. 2</w:t>
      </w:r>
    </w:p>
    <w:p w14:paraId="0FEE6698" w14:textId="77777777" w:rsidR="00315BFE" w:rsidRDefault="00315BFE" w:rsidP="00315BFE">
      <w:pPr>
        <w:pStyle w:val="Default"/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Riadenie projektu, ktorý je zameraný na podporu netechnologických inovácií pre rozvoj kreatívneho talentu, Výzva: </w:t>
      </w:r>
      <w:r>
        <w:rPr>
          <w:b/>
          <w:bCs/>
          <w:sz w:val="18"/>
          <w:szCs w:val="18"/>
        </w:rPr>
        <w:t>Prioritná os 3 (PO3): Mobilizácia kreatívneho potenciálu v regiónoch, kód výzvy IROP-PO3-SC31-2016-5</w:t>
      </w:r>
    </w:p>
    <w:p w14:paraId="47E29D4D" w14:textId="77777777" w:rsidR="00315BFE" w:rsidRDefault="00315BFE" w:rsidP="00315BFE">
      <w:pPr>
        <w:pStyle w:val="Default"/>
        <w:rPr>
          <w:b/>
          <w:bCs/>
          <w:sz w:val="18"/>
          <w:szCs w:val="18"/>
        </w:rPr>
      </w:pPr>
    </w:p>
    <w:p w14:paraId="5BB962C5" w14:textId="77777777" w:rsidR="00315BFE" w:rsidRDefault="00315BFE" w:rsidP="00315BFE">
      <w:pPr>
        <w:pStyle w:val="Default"/>
        <w:rPr>
          <w:b/>
          <w:bCs/>
          <w:sz w:val="18"/>
          <w:szCs w:val="18"/>
        </w:rPr>
      </w:pPr>
    </w:p>
    <w:p w14:paraId="720F0A90" w14:textId="77777777" w:rsidR="00315BFE" w:rsidRDefault="00315BFE" w:rsidP="00315BFE">
      <w:pPr>
        <w:pStyle w:val="Default"/>
        <w:rPr>
          <w:rFonts w:asciiTheme="minorHAnsi" w:hAnsiTheme="minorHAnsi" w:cstheme="minorHAnsi"/>
          <w:b/>
          <w:bCs/>
          <w:sz w:val="18"/>
          <w:szCs w:val="18"/>
        </w:rPr>
      </w:pPr>
    </w:p>
    <w:tbl>
      <w:tblPr>
        <w:tblW w:w="9014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9"/>
        <w:gridCol w:w="5985"/>
      </w:tblGrid>
      <w:tr w:rsidR="00315BFE" w14:paraId="274FF8F0" w14:textId="77777777" w:rsidTr="00315BFE"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46151ED6" w14:textId="77777777" w:rsidR="00315BFE" w:rsidRDefault="00315BFE">
            <w:pPr>
              <w:pStyle w:val="Default"/>
              <w:spacing w:before="20" w:after="20" w:line="256" w:lineRule="auto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Názov projektu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CE091" w14:textId="77777777" w:rsidR="00315BFE" w:rsidRDefault="00315BFE">
            <w:pPr>
              <w:pStyle w:val="Default"/>
              <w:spacing w:line="256" w:lineRule="auto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Kreatívna práca s kovom</w:t>
            </w:r>
          </w:p>
        </w:tc>
      </w:tr>
      <w:tr w:rsidR="00315BFE" w14:paraId="0D269E25" w14:textId="77777777" w:rsidTr="00315BFE"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420DD5FF" w14:textId="77777777" w:rsidR="00315BFE" w:rsidRDefault="00315BFE">
            <w:pPr>
              <w:pStyle w:val="Default"/>
              <w:spacing w:before="20" w:after="20" w:line="256" w:lineRule="auto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Číslo ITMS2014+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76411" w14:textId="77777777" w:rsidR="00315BFE" w:rsidRDefault="00315BFE">
            <w:pPr>
              <w:pStyle w:val="Default"/>
              <w:spacing w:line="256" w:lineRule="auto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NFP302031G589</w:t>
            </w:r>
          </w:p>
        </w:tc>
      </w:tr>
      <w:tr w:rsidR="00315BFE" w14:paraId="0FA97241" w14:textId="77777777" w:rsidTr="00315BFE">
        <w:trPr>
          <w:trHeight w:val="58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1D8DAD3D" w14:textId="77777777" w:rsidR="00315BFE" w:rsidRDefault="00315BFE">
            <w:pPr>
              <w:pStyle w:val="Default"/>
              <w:spacing w:before="20" w:after="20" w:line="256" w:lineRule="auto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Operačný program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BAEB0" w14:textId="77777777" w:rsidR="00315BFE" w:rsidRDefault="00315BFE">
            <w:pPr>
              <w:pStyle w:val="Default"/>
              <w:spacing w:line="256" w:lineRule="auto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IROP-PO3-SC31-2016-5</w:t>
            </w:r>
          </w:p>
        </w:tc>
      </w:tr>
    </w:tbl>
    <w:p w14:paraId="7290D2B2" w14:textId="77777777" w:rsidR="00315BFE" w:rsidRDefault="00315BFE" w:rsidP="00315BFE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18"/>
          <w:szCs w:val="18"/>
        </w:rPr>
      </w:pPr>
    </w:p>
    <w:p w14:paraId="38EFE183" w14:textId="77777777" w:rsidR="00315BFE" w:rsidRDefault="00315BFE" w:rsidP="00315BFE">
      <w:pPr>
        <w:tabs>
          <w:tab w:val="left" w:pos="2008"/>
        </w:tabs>
        <w:rPr>
          <w:rFonts w:ascii="Arial" w:eastAsia="Arial" w:hAnsi="Arial" w:cs="Arial"/>
          <w:b/>
          <w:sz w:val="18"/>
          <w:szCs w:val="18"/>
        </w:rPr>
      </w:pPr>
    </w:p>
    <w:p w14:paraId="65AB3953" w14:textId="77777777" w:rsidR="00315BFE" w:rsidRDefault="00315BFE" w:rsidP="00315BFE">
      <w:pPr>
        <w:tabs>
          <w:tab w:val="left" w:pos="2008"/>
        </w:tabs>
        <w:rPr>
          <w:rFonts w:ascii="Arial" w:hAnsi="Arial" w:cs="Arial"/>
          <w:i/>
          <w:iCs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Uchádzač: </w:t>
      </w:r>
      <w:r>
        <w:rPr>
          <w:rFonts w:ascii="Arial" w:hAnsi="Arial" w:cs="Arial"/>
          <w:b/>
          <w:bCs/>
          <w:i/>
          <w:iCs/>
          <w:sz w:val="18"/>
          <w:szCs w:val="18"/>
          <w:highlight w:val="yellow"/>
        </w:rPr>
        <w:t>................................................</w:t>
      </w:r>
      <w:r>
        <w:rPr>
          <w:rFonts w:ascii="Arial" w:hAnsi="Arial" w:cs="Arial"/>
          <w:i/>
          <w:iCs/>
          <w:sz w:val="18"/>
          <w:szCs w:val="18"/>
        </w:rPr>
        <w:t>(Obchodné meno, sídlo a kontakt na predkladateľa ponuky, ktorý cenovú ponuku vypracoval – napr. názov, IČO, kontaktná osoba, email, telefón)</w:t>
      </w:r>
    </w:p>
    <w:p w14:paraId="74C32414" w14:textId="77777777" w:rsidR="00315BFE" w:rsidRDefault="00315BFE" w:rsidP="00315BFE">
      <w:pPr>
        <w:tabs>
          <w:tab w:val="left" w:pos="2008"/>
        </w:tabs>
        <w:rPr>
          <w:rFonts w:ascii="Arial" w:hAnsi="Arial" w:cs="Arial"/>
          <w:i/>
          <w:iCs/>
          <w:sz w:val="18"/>
          <w:szCs w:val="1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3"/>
        <w:gridCol w:w="1571"/>
        <w:gridCol w:w="1157"/>
        <w:gridCol w:w="1562"/>
        <w:gridCol w:w="1529"/>
      </w:tblGrid>
      <w:tr w:rsidR="00315BFE" w14:paraId="564D52FA" w14:textId="77777777" w:rsidTr="00315BFE"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D4C07ED" w14:textId="77777777" w:rsidR="00315BFE" w:rsidRDefault="00315B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Poskytovaná služba (logický celok)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8D90841" w14:textId="77777777" w:rsidR="00315BFE" w:rsidRDefault="00315B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Cena za jednu hodinu </w:t>
            </w:r>
          </w:p>
          <w:p w14:paraId="691E9AE0" w14:textId="77777777" w:rsidR="00315BFE" w:rsidRDefault="00315B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 EUR (bez DPH)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628677A" w14:textId="77777777" w:rsidR="00315BFE" w:rsidRDefault="00315B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Počet osobohodín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716A6EF" w14:textId="77777777" w:rsidR="00315BFE" w:rsidRDefault="00315B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Cena spolu bez DPH</w:t>
            </w:r>
          </w:p>
          <w:p w14:paraId="6B0F0313" w14:textId="77777777" w:rsidR="00315BFE" w:rsidRDefault="00315B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 EUR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9F5F174" w14:textId="77777777" w:rsidR="00315BFE" w:rsidRDefault="00315B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Cena spolu s DPH</w:t>
            </w:r>
          </w:p>
          <w:p w14:paraId="2B3CCB3B" w14:textId="77777777" w:rsidR="00315BFE" w:rsidRDefault="00315B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 EUR</w:t>
            </w:r>
          </w:p>
        </w:tc>
      </w:tr>
      <w:tr w:rsidR="00315BFE" w14:paraId="6F5CB28C" w14:textId="77777777" w:rsidTr="00315BFE">
        <w:trPr>
          <w:trHeight w:val="1232"/>
        </w:trPr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511AA" w14:textId="77777777" w:rsidR="00315BFE" w:rsidRDefault="00315BFE">
            <w:pPr>
              <w:pStyle w:val="Default"/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Logický celok č.1</w:t>
            </w:r>
          </w:p>
          <w:p w14:paraId="7933A695" w14:textId="77777777" w:rsidR="00315BFE" w:rsidRDefault="00315B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Poradenské služby a realizácia verejného obstarávania pre projekt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A9DD6" w14:textId="77777777" w:rsidR="00315BFE" w:rsidRDefault="00315BFE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5F062" w14:textId="77777777" w:rsidR="00315BFE" w:rsidRDefault="00315BFE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14:paraId="7F73D10A" w14:textId="77777777" w:rsidR="00315BFE" w:rsidRDefault="00315BFE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yellow"/>
              </w:rPr>
              <w:t>164,5356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76CFD" w14:textId="77777777" w:rsidR="00315BFE" w:rsidRDefault="00315BFE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CDF3C" w14:textId="77777777" w:rsidR="00315BFE" w:rsidRDefault="00315BFE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315BFE" w14:paraId="5EF64BAF" w14:textId="77777777" w:rsidTr="00315BFE">
        <w:trPr>
          <w:trHeight w:val="1241"/>
        </w:trPr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A9613" w14:textId="77777777" w:rsidR="00315BFE" w:rsidRDefault="00315BFE">
            <w:pPr>
              <w:pStyle w:val="Default"/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Logický celok č.2</w:t>
            </w:r>
          </w:p>
          <w:p w14:paraId="2C9C426D" w14:textId="77777777" w:rsidR="00315BFE" w:rsidRDefault="00315BF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Riadenie projektu, ktorý je zameraný na podporu netechnologických inovácií pre rozvoj kreatívneho talentu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D1C2E" w14:textId="77777777" w:rsidR="00315BFE" w:rsidRDefault="00315BFE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EB63F" w14:textId="77777777" w:rsidR="00315BFE" w:rsidRDefault="00315BFE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14:paraId="5A428F2A" w14:textId="77777777" w:rsidR="00315BFE" w:rsidRDefault="00315BFE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yellow"/>
              </w:rPr>
              <w:t>200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B2DE7" w14:textId="77777777" w:rsidR="00315BFE" w:rsidRDefault="00315BFE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CC31E" w14:textId="77777777" w:rsidR="00315BFE" w:rsidRDefault="00315BFE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</w:tbl>
    <w:p w14:paraId="29C26718" w14:textId="77777777" w:rsidR="00315BFE" w:rsidRDefault="00315BFE" w:rsidP="00315BFE">
      <w:pPr>
        <w:spacing w:line="237" w:lineRule="auto"/>
        <w:rPr>
          <w:rFonts w:ascii="Arial" w:eastAsia="Arial" w:hAnsi="Arial" w:cs="Arial"/>
          <w:sz w:val="18"/>
          <w:szCs w:val="18"/>
        </w:rPr>
      </w:pPr>
    </w:p>
    <w:p w14:paraId="21F9DA7D" w14:textId="77777777" w:rsidR="00315BFE" w:rsidRDefault="00315BFE" w:rsidP="00315BFE">
      <w:pPr>
        <w:spacing w:line="237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  <w:highlight w:val="yellow"/>
        </w:rPr>
        <w:t>Som</w:t>
      </w:r>
      <w:r>
        <w:rPr>
          <w:rFonts w:ascii="Arial" w:eastAsia="Arial" w:hAnsi="Arial" w:cs="Arial"/>
          <w:sz w:val="18"/>
          <w:szCs w:val="18"/>
        </w:rPr>
        <w:t xml:space="preserve"> – </w:t>
      </w:r>
      <w:r>
        <w:rPr>
          <w:rFonts w:ascii="Arial" w:eastAsia="Arial" w:hAnsi="Arial" w:cs="Arial"/>
          <w:sz w:val="18"/>
          <w:szCs w:val="18"/>
          <w:highlight w:val="yellow"/>
        </w:rPr>
        <w:t>nie som</w:t>
      </w:r>
      <w:r>
        <w:rPr>
          <w:rFonts w:ascii="Arial" w:eastAsia="Arial" w:hAnsi="Arial" w:cs="Arial"/>
          <w:sz w:val="18"/>
          <w:szCs w:val="18"/>
        </w:rPr>
        <w:t xml:space="preserve"> platca DPH (</w:t>
      </w:r>
      <w:proofErr w:type="spellStart"/>
      <w:r>
        <w:rPr>
          <w:rFonts w:ascii="Arial" w:eastAsia="Arial" w:hAnsi="Arial" w:cs="Arial"/>
          <w:sz w:val="18"/>
          <w:szCs w:val="18"/>
        </w:rPr>
        <w:t>nehodiace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škrtnite)</w:t>
      </w:r>
    </w:p>
    <w:p w14:paraId="093FADED" w14:textId="77777777" w:rsidR="00315BFE" w:rsidRDefault="00315BFE" w:rsidP="00315BFE">
      <w:pPr>
        <w:spacing w:line="237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Potvrdzujem, že daná služba zodpovedá cene obvyklej v danom mieste a čase.</w:t>
      </w:r>
    </w:p>
    <w:p w14:paraId="6B001FA2" w14:textId="77777777" w:rsidR="00315BFE" w:rsidRDefault="00315BFE" w:rsidP="00315BFE">
      <w:pPr>
        <w:spacing w:line="237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V </w:t>
      </w:r>
      <w:r>
        <w:rPr>
          <w:rFonts w:ascii="Arial" w:eastAsia="Arial" w:hAnsi="Arial" w:cs="Arial"/>
          <w:sz w:val="18"/>
          <w:szCs w:val="18"/>
          <w:highlight w:val="yellow"/>
        </w:rPr>
        <w:t>.......................</w:t>
      </w:r>
      <w:r>
        <w:rPr>
          <w:rFonts w:ascii="Arial" w:eastAsia="Arial" w:hAnsi="Arial" w:cs="Arial"/>
          <w:sz w:val="18"/>
          <w:szCs w:val="18"/>
        </w:rPr>
        <w:t xml:space="preserve">, dňa: </w:t>
      </w:r>
      <w:r>
        <w:rPr>
          <w:rFonts w:ascii="Arial" w:eastAsia="Arial" w:hAnsi="Arial" w:cs="Arial"/>
          <w:sz w:val="18"/>
          <w:szCs w:val="18"/>
          <w:highlight w:val="yellow"/>
        </w:rPr>
        <w:t>.................................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</w:p>
    <w:p w14:paraId="7ECA6F14" w14:textId="77777777" w:rsidR="00315BFE" w:rsidRDefault="00315BFE" w:rsidP="00315BFE">
      <w:pPr>
        <w:tabs>
          <w:tab w:val="left" w:pos="2008"/>
          <w:tab w:val="left" w:pos="6783"/>
        </w:tabs>
        <w:rPr>
          <w:rFonts w:ascii="Arial" w:hAnsi="Arial" w:cs="Arial"/>
          <w:sz w:val="18"/>
          <w:szCs w:val="18"/>
          <w:highlight w:val="green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......................................</w:t>
      </w:r>
    </w:p>
    <w:p w14:paraId="37143B64" w14:textId="77777777" w:rsidR="00315BFE" w:rsidRDefault="00315BFE" w:rsidP="00315BFE">
      <w:pPr>
        <w:tabs>
          <w:tab w:val="left" w:pos="2008"/>
          <w:tab w:val="left" w:pos="6783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Podpis konateľa</w:t>
      </w:r>
    </w:p>
    <w:p w14:paraId="3F3C2B2F" w14:textId="77777777" w:rsidR="00EB16FC" w:rsidRDefault="00EB16FC"/>
    <w:sectPr w:rsidR="00EB16FC" w:rsidSect="005945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947"/>
    <w:rsid w:val="00315BFE"/>
    <w:rsid w:val="00510947"/>
    <w:rsid w:val="00594521"/>
    <w:rsid w:val="00BB5E63"/>
    <w:rsid w:val="00EB1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01CDBF-309E-4AE1-AAB0-823193EA6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15BFE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315BF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2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Mucha</dc:creator>
  <cp:keywords/>
  <dc:description/>
  <cp:lastModifiedBy>David Mucha</cp:lastModifiedBy>
  <cp:revision>2</cp:revision>
  <dcterms:created xsi:type="dcterms:W3CDTF">2020-06-21T10:51:00Z</dcterms:created>
  <dcterms:modified xsi:type="dcterms:W3CDTF">2020-06-21T10:52:00Z</dcterms:modified>
</cp:coreProperties>
</file>